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6.7.0 -->
  <w:body>
    <w:p w:rsidR="00E053D9" w:rsidP="00C75AAA" w14:paraId="4D9D2977" w14:textId="77777777">
      <w:pPr>
        <w:pStyle w:val="NoSpacing"/>
        <w:spacing w:before="0"/>
        <w:jc w:val="center"/>
        <w:rPr>
          <w:rFonts w:ascii="Arial Narrow" w:hAnsi="Arial Narrow"/>
          <w:b/>
        </w:rPr>
      </w:pPr>
    </w:p>
    <w:p w:rsidR="00C75AAA" w:rsidRPr="00EA4417" w:rsidP="00C75AAA" w14:paraId="1391280D" w14:textId="6109BCCF">
      <w:pPr>
        <w:pStyle w:val="NoSpacing"/>
        <w:jc w:val="center"/>
        <w:rPr>
          <w:rFonts w:ascii="Arial Narrow" w:hAnsi="Arial Narrow"/>
          <w:b/>
        </w:rPr>
      </w:pPr>
      <w:r>
        <w:rPr>
          <w:rFonts w:ascii="Arial Narrow" w:hAnsi="Arial Narrow"/>
          <w:b/>
        </w:rPr>
        <w:t xml:space="preserve">3.SINIF </w:t>
      </w:r>
      <w:r w:rsidRPr="00EA4417" w:rsidR="006676C8">
        <w:rPr>
          <w:rFonts w:ascii="Arial Narrow" w:hAnsi="Arial Narrow"/>
          <w:b/>
        </w:rPr>
        <w:t xml:space="preserve"> BEDEN EĞİTİMİ VE OYUN  </w:t>
      </w:r>
      <w:r w:rsidRPr="00EA4417">
        <w:rPr>
          <w:rFonts w:ascii="Arial Narrow" w:hAnsi="Arial Narrow"/>
          <w:b/>
        </w:rPr>
        <w:t>DERSİ DERS PLANI</w:t>
      </w:r>
    </w:p>
    <w:p w:rsidR="00C75AAA" w:rsidRPr="00EA4417" w:rsidP="00C75AAA" w14:paraId="42BA3791" w14:textId="41CF4E2E">
      <w:pPr>
        <w:pStyle w:val="NoSpacing"/>
        <w:jc w:val="center"/>
        <w:rPr>
          <w:rFonts w:ascii="Arial Narrow" w:hAnsi="Arial Narrow"/>
          <w:b/>
          <w:color w:val="FF0000"/>
        </w:rPr>
      </w:pPr>
      <w:r w:rsidRPr="00EA4417">
        <w:rPr>
          <w:rFonts w:ascii="Arial Narrow" w:hAnsi="Arial Narrow"/>
          <w:b/>
          <w:color w:val="FF0000"/>
        </w:rPr>
        <w:t xml:space="preserve">17.Hafta </w:t>
      </w:r>
    </w:p>
    <w:p w:rsidR="00C75AAA" w:rsidRPr="00EA4417" w:rsidP="00C75AAA" w14:paraId="7CF27C08" w14:textId="57C92606">
      <w:pPr>
        <w:pStyle w:val="NoSpacing"/>
        <w:jc w:val="center"/>
        <w:rPr>
          <w:rFonts w:ascii="Arial Narrow" w:hAnsi="Arial Narrow"/>
          <w:b/>
        </w:rPr>
      </w:pPr>
      <w:r w:rsidRPr="00EA4417">
        <w:rPr>
          <w:rFonts w:ascii="Arial Narrow" w:hAnsi="Arial Narrow"/>
          <w:b/>
        </w:rPr>
        <w:t>(</w:t>
      </w:r>
      <w:r w:rsidR="001C19A5">
        <w:rPr>
          <w:rFonts w:ascii="Arial Narrow" w:hAnsi="Arial Narrow"/>
          <w:b/>
        </w:rPr>
        <w:t>11-15</w:t>
      </w:r>
      <w:r w:rsidRPr="00EA4417">
        <w:rPr>
          <w:rFonts w:ascii="Arial Narrow" w:hAnsi="Arial Narrow"/>
          <w:b/>
        </w:rPr>
        <w:t xml:space="preserve"> OCAK </w:t>
      </w:r>
      <w:r w:rsidRPr="00EA4417" w:rsidR="00AD238A">
        <w:rPr>
          <w:rFonts w:ascii="Arial Narrow" w:hAnsi="Arial Narrow"/>
          <w:b/>
        </w:rPr>
        <w:t>2027</w:t>
      </w:r>
      <w:r w:rsidRPr="00EA4417">
        <w:rPr>
          <w:rFonts w:ascii="Arial Narrow" w:hAnsi="Arial Narrow"/>
          <w:b/>
        </w:rPr>
        <w:t>)</w:t>
      </w:r>
    </w:p>
    <w:p w:rsidR="00C75AAA" w:rsidRPr="00EA4417" w:rsidP="00C75AAA" w14:paraId="7D8D2E3F" w14:textId="77777777">
      <w:pPr>
        <w:pStyle w:val="NoSpacing"/>
        <w:jc w:val="center"/>
        <w:rPr>
          <w:rFonts w:ascii="Arial Narrow" w:hAnsi="Arial Narrow"/>
        </w:rPr>
      </w:pPr>
    </w:p>
    <w:tbl>
      <w:tblPr>
        <w:tblW w:w="4755" w:type="pct"/>
        <w:tblCellSpacing w:w="14" w:type="dxa"/>
        <w:tblInd w:w="279" w:type="dxa"/>
        <w:tblBorders>
          <w:top w:val="single" w:sz="4" w:space="0" w:color="D7F9E5"/>
          <w:left w:val="single" w:sz="4" w:space="0" w:color="D7F9E5"/>
          <w:bottom w:val="single" w:sz="4" w:space="0" w:color="D7F9E5"/>
          <w:right w:val="single" w:sz="4" w:space="0" w:color="D7F9E5"/>
          <w:insideH w:val="single" w:sz="4" w:space="0" w:color="D7F9E5"/>
          <w:insideV w:val="single" w:sz="4" w:space="0" w:color="D7F9E5"/>
        </w:tblBorders>
        <w:shd w:val="clear" w:color="auto" w:fill="FFFFFF" w:themeFill="background1"/>
        <w:tblLayout w:type="fixed"/>
        <w:tblCellMar>
          <w:top w:w="80" w:type="dxa"/>
          <w:left w:w="80" w:type="dxa"/>
          <w:bottom w:w="80" w:type="dxa"/>
          <w:right w:w="80" w:type="dxa"/>
        </w:tblCellMar>
        <w:tblLook w:val="04A0"/>
      </w:tblPr>
      <w:tblGrid>
        <w:gridCol w:w="2213"/>
        <w:gridCol w:w="4677"/>
        <w:gridCol w:w="645"/>
        <w:gridCol w:w="3238"/>
      </w:tblGrid>
      <w:tr w14:paraId="4FDA4E89" w14:textId="77777777" w:rsidTr="00C715E0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148"/>
        </w:trPr>
        <w:tc>
          <w:tcPr>
            <w:tcW w:w="4974" w:type="pct"/>
            <w:gridSpan w:val="4"/>
            <w:shd w:val="clear" w:color="auto" w:fill="D7F9E5"/>
            <w:tcMar>
              <w:top w:w="28" w:type="dxa"/>
              <w:bottom w:w="28" w:type="dxa"/>
            </w:tcMar>
          </w:tcPr>
          <w:p w:rsidR="00E053D9" w:rsidRPr="00EA4417" w:rsidP="00C715E0" w14:paraId="11B10A06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A4417">
              <w:rPr>
                <w:rFonts w:ascii="Arial Narrow" w:hAnsi="Arial Narrow" w:cs="Tahoma"/>
                <w:b/>
                <w:sz w:val="20"/>
                <w:szCs w:val="20"/>
              </w:rPr>
              <w:t xml:space="preserve">DERS BİLGİSİ </w:t>
            </w:r>
          </w:p>
        </w:tc>
      </w:tr>
      <w:tr w14:paraId="070E6BF6" w14:textId="77777777" w:rsidTr="00C715E0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95"/>
        </w:trPr>
        <w:tc>
          <w:tcPr>
            <w:tcW w:w="1016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E053D9" w:rsidRPr="00EA4417" w:rsidP="00C715E0" w14:paraId="0503CD1E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A4417">
              <w:rPr>
                <w:rFonts w:ascii="Arial Narrow" w:hAnsi="Arial Narrow" w:cs="Tahoma"/>
                <w:b/>
                <w:sz w:val="20"/>
                <w:szCs w:val="20"/>
              </w:rPr>
              <w:t>Sınıf</w:t>
            </w:r>
          </w:p>
        </w:tc>
        <w:tc>
          <w:tcPr>
            <w:tcW w:w="2175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E053D9" w:rsidRPr="00EA4417" w:rsidP="00C715E0" w14:paraId="7DE0A839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>
              <w:rPr>
                <w:rFonts w:ascii="Arial Narrow" w:hAnsi="Arial Narrow" w:cs="Tahoma"/>
                <w:sz w:val="20"/>
                <w:szCs w:val="20"/>
              </w:rPr>
              <w:t>3. SINIF</w:t>
            </w:r>
          </w:p>
        </w:tc>
        <w:tc>
          <w:tcPr>
            <w:tcW w:w="288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E053D9" w:rsidRPr="00EA4417" w:rsidP="00C715E0" w14:paraId="2EA298FB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A4417">
              <w:rPr>
                <w:rFonts w:ascii="Arial Narrow" w:hAnsi="Arial Narrow" w:cs="Tahoma"/>
                <w:b/>
                <w:sz w:val="20"/>
                <w:szCs w:val="20"/>
              </w:rPr>
              <w:t>Ders</w:t>
            </w:r>
          </w:p>
        </w:tc>
        <w:tc>
          <w:tcPr>
            <w:tcW w:w="1456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E053D9" w:rsidRPr="00EA4417" w:rsidP="00C715E0" w14:paraId="2ED39BD8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EA4417">
              <w:rPr>
                <w:rFonts w:ascii="Arial Narrow" w:hAnsi="Arial Narrow" w:cs="Tahoma"/>
                <w:sz w:val="20"/>
                <w:szCs w:val="20"/>
              </w:rPr>
              <w:t>Beden Eğitimi ve Oyun</w:t>
            </w:r>
          </w:p>
        </w:tc>
      </w:tr>
      <w:tr w14:paraId="5E11D84A" w14:textId="77777777" w:rsidTr="00C715E0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148"/>
        </w:trPr>
        <w:tc>
          <w:tcPr>
            <w:tcW w:w="1016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E053D9" w:rsidRPr="00EA4417" w:rsidP="00C715E0" w14:paraId="4F508293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A4417">
              <w:rPr>
                <w:rFonts w:ascii="Arial Narrow" w:hAnsi="Arial Narrow" w:cs="Tahoma"/>
                <w:b/>
                <w:sz w:val="20"/>
                <w:szCs w:val="20"/>
              </w:rPr>
              <w:t>Tema</w:t>
            </w:r>
          </w:p>
        </w:tc>
        <w:tc>
          <w:tcPr>
            <w:tcW w:w="2175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E053D9" w:rsidRPr="00EA4417" w:rsidP="00C715E0" w14:paraId="5EAE22CF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>
              <w:rPr>
                <w:rFonts w:ascii="Arial Narrow" w:hAnsi="Arial Narrow" w:cs="Barlow-Regular"/>
                <w:sz w:val="20"/>
                <w:szCs w:val="20"/>
                <w14:ligatures w14:val="standardContextual"/>
              </w:rPr>
              <w:t>3</w:t>
            </w:r>
            <w:r w:rsidRPr="00EA4417">
              <w:rPr>
                <w:rFonts w:ascii="Arial Narrow" w:hAnsi="Arial Narrow" w:cs="Barlow-Regular"/>
                <w:sz w:val="20"/>
                <w:szCs w:val="20"/>
                <w14:ligatures w14:val="standardContextual"/>
              </w:rPr>
              <w:t xml:space="preserve">. TEMA: </w:t>
            </w:r>
            <w:r w:rsidRPr="00BB3E2A">
              <w:rPr>
                <w:rFonts w:ascii="Arial Narrow" w:hAnsi="Arial Narrow" w:cs="Barlow-Regular"/>
                <w:b/>
                <w:color w:val="FF0000"/>
                <w:sz w:val="20"/>
                <w:szCs w:val="20"/>
                <w14:ligatures w14:val="standardContextual"/>
              </w:rPr>
              <w:t>FARKLI RITIMLERLE HAREKET EDIYORUM</w:t>
            </w:r>
          </w:p>
        </w:tc>
        <w:tc>
          <w:tcPr>
            <w:tcW w:w="288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E053D9" w:rsidRPr="00EA4417" w:rsidP="00C715E0" w14:paraId="597A3E22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A4417">
              <w:rPr>
                <w:rFonts w:ascii="Arial Narrow" w:hAnsi="Arial Narrow" w:cs="Tahoma"/>
                <w:b/>
                <w:sz w:val="20"/>
                <w:szCs w:val="20"/>
              </w:rPr>
              <w:t>Süre</w:t>
            </w:r>
          </w:p>
        </w:tc>
        <w:tc>
          <w:tcPr>
            <w:tcW w:w="1456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E053D9" w:rsidRPr="00EA4417" w:rsidP="00C715E0" w14:paraId="41AE7D83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EA4417">
              <w:rPr>
                <w:rFonts w:ascii="Arial Narrow" w:hAnsi="Arial Narrow" w:cs="Tahoma"/>
                <w:sz w:val="20"/>
                <w:szCs w:val="20"/>
              </w:rPr>
              <w:t>5 Ders Saati</w:t>
            </w:r>
          </w:p>
        </w:tc>
      </w:tr>
      <w:tr w14:paraId="7F5BE0F9" w14:textId="77777777" w:rsidTr="00C715E0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148"/>
        </w:trPr>
        <w:tc>
          <w:tcPr>
            <w:tcW w:w="1016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E053D9" w:rsidRPr="00EA4417" w:rsidP="00C715E0" w14:paraId="6DA37695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A4417">
              <w:rPr>
                <w:rFonts w:ascii="Arial Narrow" w:hAnsi="Arial Narrow" w:cs="Tahoma"/>
                <w:b/>
                <w:sz w:val="20"/>
                <w:szCs w:val="20"/>
              </w:rPr>
              <w:t>İçerik Çerçevesi</w:t>
            </w:r>
          </w:p>
        </w:tc>
        <w:tc>
          <w:tcPr>
            <w:tcW w:w="3945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E053D9" w:rsidP="00C715E0" w14:paraId="7174E9BC" w14:textId="0A21560B">
            <w:pPr>
              <w:pStyle w:val="NoSpacing"/>
              <w:rPr>
                <w:rFonts w:ascii="Arial Narrow" w:hAnsi="Arial Narrow" w:cs="Barlow-Light"/>
                <w:b/>
                <w:color w:val="FF0000"/>
                <w:sz w:val="20"/>
                <w:szCs w:val="20"/>
                <w14:ligatures w14:val="standardContextual"/>
              </w:rPr>
            </w:pPr>
            <w:r w:rsidRPr="00105AE7">
              <w:rPr>
                <w:rFonts w:ascii="Arial Narrow" w:hAnsi="Arial Narrow" w:cs="Barlow-Light"/>
                <w:b/>
                <w:color w:val="FF0000"/>
                <w:sz w:val="20"/>
                <w:szCs w:val="20"/>
                <w14:ligatures w14:val="standardContextual"/>
              </w:rPr>
              <w:t>Eşle veya Grupla Ritmik Hareket Becerileri</w:t>
            </w:r>
            <w:r w:rsidR="006071D2">
              <w:rPr>
                <w:rFonts w:ascii="Arial Narrow" w:hAnsi="Arial Narrow" w:cs="Barlow-Light"/>
                <w:b/>
                <w:color w:val="FF0000"/>
                <w:sz w:val="20"/>
                <w:szCs w:val="20"/>
                <w14:ligatures w14:val="standardContextual"/>
              </w:rPr>
              <w:t xml:space="preserve"> (1 SAAT)</w:t>
            </w:r>
          </w:p>
          <w:p w:rsidR="006071D2" w:rsidRPr="00EA4417" w:rsidP="00C715E0" w14:paraId="33091AF4" w14:textId="08ED3C7E">
            <w:pPr>
              <w:pStyle w:val="NoSpacing"/>
              <w:rPr>
                <w:rFonts w:ascii="Arial Narrow" w:hAnsi="Arial Narrow" w:cs="Tahoma"/>
                <w:color w:val="FF0000"/>
                <w:sz w:val="20"/>
                <w:szCs w:val="20"/>
                <w14:ligatures w14:val="standardContextual"/>
              </w:rPr>
            </w:pPr>
            <w:r>
              <w:rPr>
                <w:rFonts w:ascii="Arial Narrow" w:hAnsi="Arial Narrow" w:cs="Barlow-Light"/>
                <w:b/>
                <w:color w:val="FF0000"/>
                <w:sz w:val="20"/>
                <w:szCs w:val="20"/>
                <w14:ligatures w14:val="standardContextual"/>
              </w:rPr>
              <w:t>OKUL TEMELLİ PLANLAMA (4 SAAT)</w:t>
            </w:r>
          </w:p>
        </w:tc>
      </w:tr>
      <w:tr w14:paraId="736634B2" w14:textId="77777777" w:rsidTr="00C715E0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148"/>
        </w:trPr>
        <w:tc>
          <w:tcPr>
            <w:tcW w:w="1016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E053D9" w:rsidRPr="00EA4417" w:rsidP="00C715E0" w14:paraId="02D2A49A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A4417">
              <w:rPr>
                <w:rFonts w:ascii="Arial Narrow" w:hAnsi="Arial Narrow" w:cs="Tahoma"/>
                <w:b/>
                <w:sz w:val="20"/>
                <w:szCs w:val="20"/>
              </w:rPr>
              <w:t>Öğrenme Çıktıları ve Süreç Bileşenleri</w:t>
            </w:r>
          </w:p>
        </w:tc>
        <w:tc>
          <w:tcPr>
            <w:tcW w:w="3945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E053D9" w:rsidRPr="00105AE7" w:rsidP="00C715E0" w14:paraId="66014A09" w14:textId="77777777">
            <w:pPr>
              <w:pStyle w:val="NoSpacing"/>
              <w:rPr>
                <w:rFonts w:ascii="Arial Narrow" w:hAnsi="Arial Narrow" w:cs="Barlow-Regular"/>
                <w:b/>
                <w:sz w:val="20"/>
                <w:szCs w:val="20"/>
                <w14:ligatures w14:val="standardContextual"/>
              </w:rPr>
            </w:pPr>
            <w:r w:rsidRPr="00105AE7">
              <w:rPr>
                <w:rFonts w:ascii="Arial Narrow" w:hAnsi="Arial Narrow" w:cs="Barlow-Regular"/>
                <w:b/>
                <w:sz w:val="20"/>
                <w:szCs w:val="20"/>
                <w14:ligatures w14:val="standardContextual"/>
              </w:rPr>
              <w:t>BEO.3.3.2. Eşle veya grupla ritmik hareket edebilme</w:t>
            </w:r>
          </w:p>
          <w:p w:rsidR="00E053D9" w:rsidRPr="00105AE7" w:rsidP="00C715E0" w14:paraId="5A822DE9" w14:textId="77777777">
            <w:pPr>
              <w:pStyle w:val="NoSpacing"/>
              <w:rPr>
                <w:rFonts w:ascii="Arial Narrow" w:hAnsi="Arial Narrow" w:cs="Barlow-Regular"/>
                <w:iCs/>
                <w:sz w:val="20"/>
                <w:szCs w:val="20"/>
                <w14:ligatures w14:val="standardContextual"/>
              </w:rPr>
            </w:pPr>
            <w:r w:rsidRPr="00105AE7">
              <w:rPr>
                <w:rFonts w:ascii="Arial Narrow" w:hAnsi="Arial Narrow" w:cs="Barlow-Regular"/>
                <w:iCs/>
                <w:sz w:val="20"/>
                <w:szCs w:val="20"/>
                <w14:ligatures w14:val="standardContextual"/>
              </w:rPr>
              <w:t>a) Eşle veya grupla hareket ederek verilen ritmi algılar.</w:t>
            </w:r>
          </w:p>
          <w:p w:rsidR="00E053D9" w:rsidRPr="00105AE7" w:rsidP="00C715E0" w14:paraId="4F28310A" w14:textId="77777777">
            <w:pPr>
              <w:pStyle w:val="NoSpacing"/>
              <w:rPr>
                <w:rFonts w:ascii="Arial Narrow" w:hAnsi="Arial Narrow" w:cs="Barlow-Regular"/>
                <w:iCs/>
                <w:sz w:val="20"/>
                <w:szCs w:val="20"/>
                <w14:ligatures w14:val="standardContextual"/>
              </w:rPr>
            </w:pPr>
            <w:r w:rsidRPr="00105AE7">
              <w:rPr>
                <w:rFonts w:ascii="Arial Narrow" w:hAnsi="Arial Narrow" w:cs="Barlow-Regular"/>
                <w:iCs/>
                <w:sz w:val="20"/>
                <w:szCs w:val="20"/>
                <w14:ligatures w14:val="standardContextual"/>
              </w:rPr>
              <w:t>b) Eşle veya grupla ritme uygun hareket eder.</w:t>
            </w:r>
          </w:p>
          <w:p w:rsidR="00E053D9" w:rsidRPr="00EA4417" w:rsidP="00C715E0" w14:paraId="53EE2DF7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105AE7">
              <w:rPr>
                <w:rFonts w:ascii="Arial Narrow" w:hAnsi="Arial Narrow" w:cs="Barlow-Regular"/>
                <w:iCs/>
                <w:sz w:val="20"/>
                <w:szCs w:val="20"/>
                <w14:ligatures w14:val="standardContextual"/>
              </w:rPr>
              <w:t>c) Eşle veya grupla uyumlu ritmik hareket becerilerini sergiler.</w:t>
            </w:r>
          </w:p>
        </w:tc>
      </w:tr>
      <w:tr w14:paraId="71B36740" w14:textId="77777777" w:rsidTr="00C715E0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148"/>
        </w:trPr>
        <w:tc>
          <w:tcPr>
            <w:tcW w:w="1016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E053D9" w:rsidRPr="00EA4417" w:rsidP="00C715E0" w14:paraId="330073F2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A4417">
              <w:rPr>
                <w:rFonts w:ascii="Arial Narrow" w:hAnsi="Arial Narrow" w:cs="Tahoma"/>
                <w:b/>
                <w:sz w:val="20"/>
                <w:szCs w:val="20"/>
              </w:rPr>
              <w:t>Eğitim Araç ve Gereçleri</w:t>
            </w:r>
          </w:p>
        </w:tc>
        <w:tc>
          <w:tcPr>
            <w:tcW w:w="3945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E053D9" w:rsidRPr="00EA4417" w:rsidP="00C715E0" w14:paraId="336CD851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EA4417">
              <w:rPr>
                <w:rFonts w:ascii="Arial Narrow" w:hAnsi="Arial Narrow" w:cs="Times New Roman"/>
                <w:sz w:val="20"/>
                <w:szCs w:val="20"/>
              </w:rPr>
              <w:t>1-Beden Eğitimi Etkinlik Kartları 2-Spor Malzemeleri (top, ip, antreman hunisi,yer çanakları, hulohop halka, yer halkaları, slalom çubukları, çuval, halat, minder, 3-Denge Malzemeleri</w:t>
            </w:r>
          </w:p>
        </w:tc>
      </w:tr>
      <w:tr w14:paraId="694E7F1A" w14:textId="77777777" w:rsidTr="00C715E0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322"/>
        </w:trPr>
        <w:tc>
          <w:tcPr>
            <w:tcW w:w="1016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E053D9" w:rsidRPr="00EA4417" w:rsidP="00C715E0" w14:paraId="0A8CFB90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A4417">
              <w:rPr>
                <w:rFonts w:ascii="Arial Narrow" w:hAnsi="Arial Narrow" w:cs="Tahoma"/>
                <w:b/>
                <w:sz w:val="20"/>
                <w:szCs w:val="20"/>
              </w:rPr>
              <w:t>Yöntem ve Teknikler</w:t>
            </w:r>
          </w:p>
        </w:tc>
        <w:tc>
          <w:tcPr>
            <w:tcW w:w="3945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E053D9" w:rsidRPr="00506B0C" w:rsidP="00C715E0" w14:paraId="5D9B79C9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</w:pPr>
            <w:r w:rsidRPr="00506B0C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1-Emir-Komut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506B0C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2-Eşli Öğretim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506B0C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3-Gözlem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506B0C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4-Grup Çalışması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506B0C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5-Araştırma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506B0C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6-Rol Yapma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506B0C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7-Alıştırma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506B0C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8-Canlandırma</w:t>
            </w:r>
          </w:p>
          <w:p w:rsidR="00E053D9" w:rsidRPr="00EA4417" w:rsidP="00C715E0" w14:paraId="309BEFE2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</w:pPr>
            <w:r w:rsidRPr="00506B0C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9-Beyin Fırtınası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506B0C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10-Gösteri</w:t>
            </w:r>
          </w:p>
        </w:tc>
      </w:tr>
      <w:tr w14:paraId="506D365F" w14:textId="77777777" w:rsidTr="00C715E0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148"/>
        </w:trPr>
        <w:tc>
          <w:tcPr>
            <w:tcW w:w="4974" w:type="pct"/>
            <w:gridSpan w:val="4"/>
            <w:shd w:val="clear" w:color="auto" w:fill="D7F9E5"/>
            <w:tcMar>
              <w:top w:w="28" w:type="dxa"/>
              <w:bottom w:w="28" w:type="dxa"/>
            </w:tcMar>
          </w:tcPr>
          <w:p w:rsidR="00E053D9" w:rsidRPr="00EA4417" w:rsidP="00C715E0" w14:paraId="036EE5A9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A4417">
              <w:rPr>
                <w:rFonts w:ascii="Arial Narrow" w:hAnsi="Arial Narrow" w:cs="Tahoma"/>
                <w:b/>
                <w:sz w:val="20"/>
                <w:szCs w:val="20"/>
              </w:rPr>
              <w:t xml:space="preserve">PROGRAMLAR ARASI BİLEŞENLER </w:t>
            </w:r>
          </w:p>
        </w:tc>
      </w:tr>
      <w:tr w14:paraId="7ACC46E6" w14:textId="77777777" w:rsidTr="00C715E0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148"/>
        </w:trPr>
        <w:tc>
          <w:tcPr>
            <w:tcW w:w="1016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E053D9" w:rsidRPr="00EA4417" w:rsidP="00C715E0" w14:paraId="08CBBA46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A4417">
              <w:rPr>
                <w:rFonts w:ascii="Arial Narrow" w:hAnsi="Arial Narrow" w:cs="Tahoma"/>
                <w:b/>
                <w:sz w:val="20"/>
                <w:szCs w:val="20"/>
              </w:rPr>
              <w:t>Sosyal-Duy. Öğr. Bec.</w:t>
            </w:r>
          </w:p>
        </w:tc>
        <w:tc>
          <w:tcPr>
            <w:tcW w:w="3945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E053D9" w:rsidRPr="00EA4417" w:rsidP="00C715E0" w14:paraId="0AB5C827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BB3E2A">
              <w:rPr>
                <w:rFonts w:ascii="Arial Narrow" w:hAnsi="Arial Narrow"/>
                <w:sz w:val="20"/>
                <w:szCs w:val="20"/>
              </w:rPr>
              <w:t>SDB1.1. Kendini Tanıma (Öz Farkındalık), SDB2.2. İş Birliği, SDB3.1. Uyum</w:t>
            </w:r>
          </w:p>
        </w:tc>
      </w:tr>
      <w:tr w14:paraId="612189CE" w14:textId="77777777" w:rsidTr="00C715E0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158"/>
        </w:trPr>
        <w:tc>
          <w:tcPr>
            <w:tcW w:w="1016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E053D9" w:rsidRPr="00EA4417" w:rsidP="00C715E0" w14:paraId="09C8D161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A4417">
              <w:rPr>
                <w:rFonts w:ascii="Arial Narrow" w:hAnsi="Arial Narrow" w:cs="Tahoma"/>
                <w:b/>
                <w:sz w:val="20"/>
                <w:szCs w:val="20"/>
              </w:rPr>
              <w:t>Değerler</w:t>
            </w:r>
          </w:p>
        </w:tc>
        <w:tc>
          <w:tcPr>
            <w:tcW w:w="3945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E053D9" w:rsidRPr="00EA4417" w:rsidP="00C715E0" w14:paraId="78153866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BB3E2A">
              <w:rPr>
                <w:rFonts w:ascii="Arial Narrow" w:hAnsi="Arial Narrow"/>
                <w:sz w:val="20"/>
                <w:szCs w:val="20"/>
              </w:rPr>
              <w:t>D4. Dostluk, D7. Estetik</w:t>
            </w:r>
          </w:p>
        </w:tc>
      </w:tr>
      <w:tr w14:paraId="5775B634" w14:textId="77777777" w:rsidTr="00C715E0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148"/>
        </w:trPr>
        <w:tc>
          <w:tcPr>
            <w:tcW w:w="1016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E053D9" w:rsidRPr="00EA4417" w:rsidP="00C715E0" w14:paraId="5EB07B47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A4417">
              <w:rPr>
                <w:rFonts w:ascii="Arial Narrow" w:hAnsi="Arial Narrow" w:cs="Tahoma"/>
                <w:b/>
                <w:sz w:val="20"/>
                <w:szCs w:val="20"/>
              </w:rPr>
              <w:t>Okuryazarlık Becerileri</w:t>
            </w:r>
          </w:p>
        </w:tc>
        <w:tc>
          <w:tcPr>
            <w:tcW w:w="3945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E053D9" w:rsidRPr="00EA4417" w:rsidP="00C715E0" w14:paraId="33762BA9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</w:p>
        </w:tc>
      </w:tr>
      <w:tr w14:paraId="1574D933" w14:textId="77777777" w:rsidTr="00C715E0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255"/>
        </w:trPr>
        <w:tc>
          <w:tcPr>
            <w:tcW w:w="1016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E053D9" w:rsidRPr="00EA4417" w:rsidP="00C715E0" w14:paraId="59DBD17D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A4417">
              <w:rPr>
                <w:rFonts w:ascii="Arial Narrow" w:hAnsi="Arial Narrow" w:cs="Tahoma"/>
                <w:b/>
                <w:sz w:val="20"/>
                <w:szCs w:val="20"/>
              </w:rPr>
              <w:t>Öğrenme Kanıtları</w:t>
            </w:r>
          </w:p>
        </w:tc>
        <w:tc>
          <w:tcPr>
            <w:tcW w:w="3945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E053D9" w:rsidRPr="00BB3E2A" w:rsidP="00C715E0" w14:paraId="61009820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</w:pPr>
            <w:r w:rsidRPr="00BB3E2A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Öğrenme çıktıları grup değerlendirme formu ve analitik dereceli puanlama anahtarı ile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BB3E2A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değerlendirilebilir.</w:t>
            </w:r>
          </w:p>
          <w:p w:rsidR="00E053D9" w:rsidRPr="00EA4417" w:rsidP="00C715E0" w14:paraId="6ED8FD28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BB3E2A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Öğrencilerden farklı tempodaki müziklerden en az ikisini seçerek her birine uygun basit bir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BB3E2A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hareket dizisi (koreografi) oluşturma performans görevi verilebilir. Bu performans görevi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BB3E2A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analitik dereceli puanlama anahtarı ile değerlendirilebilir.</w:t>
            </w:r>
          </w:p>
        </w:tc>
      </w:tr>
      <w:tr w14:paraId="54E644D3" w14:textId="77777777" w:rsidTr="00C715E0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187"/>
        </w:trPr>
        <w:tc>
          <w:tcPr>
            <w:tcW w:w="1016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E053D9" w:rsidRPr="00EA4417" w:rsidP="00C715E0" w14:paraId="3EBD4222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A4417">
              <w:rPr>
                <w:rFonts w:ascii="Arial Narrow" w:hAnsi="Arial Narrow" w:cs="Tahoma"/>
                <w:b/>
                <w:sz w:val="20"/>
                <w:szCs w:val="20"/>
              </w:rPr>
              <w:t>Anahtar Kavramlar</w:t>
            </w:r>
          </w:p>
        </w:tc>
        <w:tc>
          <w:tcPr>
            <w:tcW w:w="3945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E053D9" w:rsidRPr="00EA4417" w:rsidP="00C715E0" w14:paraId="7D9EEC90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BB3E2A">
              <w:rPr>
                <w:rFonts w:ascii="Arial Narrow" w:hAnsi="Arial Narrow" w:cs="Barlow-Light"/>
                <w:sz w:val="20"/>
                <w:szCs w:val="20"/>
                <w14:ligatures w14:val="standardContextual"/>
              </w:rPr>
              <w:t>halk dansları, kültür, müzik türleri, ritim ve hareket</w:t>
            </w:r>
          </w:p>
        </w:tc>
      </w:tr>
      <w:tr w14:paraId="7BB19170" w14:textId="77777777" w:rsidTr="00C715E0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158"/>
        </w:trPr>
        <w:tc>
          <w:tcPr>
            <w:tcW w:w="4974" w:type="pct"/>
            <w:gridSpan w:val="4"/>
            <w:shd w:val="clear" w:color="auto" w:fill="D7F9E5"/>
            <w:tcMar>
              <w:top w:w="28" w:type="dxa"/>
              <w:bottom w:w="28" w:type="dxa"/>
            </w:tcMar>
          </w:tcPr>
          <w:p w:rsidR="00E053D9" w:rsidRPr="00EA4417" w:rsidP="00C715E0" w14:paraId="20EB3DE0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A4417">
              <w:rPr>
                <w:rFonts w:ascii="Arial Narrow" w:hAnsi="Arial Narrow" w:cs="Tahoma"/>
                <w:b/>
                <w:sz w:val="20"/>
                <w:szCs w:val="20"/>
              </w:rPr>
              <w:t xml:space="preserve">ÖĞRENME-ÖĞRETME YAŞANTILARI </w:t>
            </w:r>
          </w:p>
        </w:tc>
      </w:tr>
      <w:tr w14:paraId="24F5B00A" w14:textId="77777777" w:rsidTr="00C715E0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770"/>
        </w:trPr>
        <w:tc>
          <w:tcPr>
            <w:tcW w:w="1016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E053D9" w:rsidRPr="00EA4417" w:rsidP="00C715E0" w14:paraId="6625786F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A4417">
              <w:rPr>
                <w:rFonts w:ascii="Arial Narrow" w:hAnsi="Arial Narrow" w:cs="Tahoma"/>
                <w:b/>
                <w:sz w:val="20"/>
                <w:szCs w:val="20"/>
              </w:rPr>
              <w:t>Öğretme-Öğrenme Uygulamaları</w:t>
            </w:r>
          </w:p>
        </w:tc>
        <w:tc>
          <w:tcPr>
            <w:tcW w:w="3945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E053D9" w:rsidP="00C715E0" w14:paraId="338DECA6" w14:textId="77777777">
            <w:pPr>
              <w:pStyle w:val="NoSpacing"/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</w:pPr>
            <w:r w:rsidRPr="00EA4417">
              <w:rPr>
                <w:rFonts w:ascii="Arial Narrow" w:hAnsi="Arial Narrow" w:cs="Tahoma"/>
                <w:color w:val="FF0000"/>
                <w:sz w:val="20"/>
                <w:szCs w:val="19"/>
                <w14:ligatures w14:val="standardContextual"/>
              </w:rPr>
              <w:t>►</w:t>
            </w:r>
            <w:r>
              <w:rPr>
                <w:rFonts w:ascii="Arial Narrow" w:hAnsi="Arial Narrow" w:cs="Tahoma"/>
                <w:color w:val="FF0000"/>
                <w:sz w:val="20"/>
                <w:szCs w:val="19"/>
                <w14:ligatures w14:val="standardContextual"/>
              </w:rPr>
              <w:t xml:space="preserve"> </w:t>
            </w:r>
            <w:r w:rsidRPr="00105AE7"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>Öğrencilere bir yörenin halk dansı (zeybek, halay, horon vb.) videosu izletilir ve "Bu halk</w:t>
            </w:r>
            <w:r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 xml:space="preserve"> </w:t>
            </w:r>
            <w:r w:rsidRPr="00105AE7"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>dansında hangi hareket becerileri kullanıldı?", "Becerileri uygulamalı olarak gösterebilir</w:t>
            </w:r>
            <w:r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 xml:space="preserve"> </w:t>
            </w:r>
            <w:r w:rsidRPr="00105AE7"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>misiniz?" gibi sorular sorulur.</w:t>
            </w:r>
          </w:p>
          <w:p w:rsidR="00E053D9" w:rsidRPr="00105AE7" w:rsidP="00C715E0" w14:paraId="66BC7ADD" w14:textId="77777777">
            <w:pPr>
              <w:pStyle w:val="NoSpacing"/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</w:pPr>
            <w:r w:rsidRPr="00EA4417">
              <w:rPr>
                <w:rFonts w:ascii="Arial Narrow" w:hAnsi="Arial Narrow" w:cs="Tahoma"/>
                <w:color w:val="FF0000"/>
                <w:sz w:val="20"/>
                <w:szCs w:val="19"/>
                <w14:ligatures w14:val="standardContextual"/>
              </w:rPr>
              <w:t>►</w:t>
            </w:r>
            <w:r w:rsidRPr="00105AE7"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>Öğrencilerden videolarda gördükleri halk danslarına ait hareketleri</w:t>
            </w:r>
            <w:r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 xml:space="preserve"> </w:t>
            </w:r>
            <w:r w:rsidRPr="00105AE7"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>yapmaları istenir (E3.2). Gruplar oluşturulur. Gruplardan bir müzik eşliğinde birleştirilmiş</w:t>
            </w:r>
            <w:r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 xml:space="preserve"> </w:t>
            </w:r>
            <w:r w:rsidRPr="00105AE7"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>hareket becerilerini içeren koreografiler oluşturmaları istenir (SDB2.2, E3.3, D7.2).</w:t>
            </w:r>
            <w:r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 xml:space="preserve"> </w:t>
            </w:r>
            <w:r w:rsidRPr="00105AE7"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>Bu süreçte etkili iletişimle sevgi, saygı ve güvene dayalı ilişkiler kurmaları istenir (D4.2).</w:t>
            </w:r>
          </w:p>
          <w:p w:rsidR="00E053D9" w:rsidP="00C715E0" w14:paraId="70A83557" w14:textId="77777777">
            <w:pPr>
              <w:pStyle w:val="NoSpacing"/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</w:pPr>
            <w:r w:rsidRPr="00EA4417">
              <w:rPr>
                <w:rFonts w:ascii="Arial Narrow" w:hAnsi="Arial Narrow" w:cs="Tahoma"/>
                <w:color w:val="FF0000"/>
                <w:sz w:val="20"/>
                <w:szCs w:val="19"/>
                <w14:ligatures w14:val="standardContextual"/>
              </w:rPr>
              <w:t>►</w:t>
            </w:r>
            <w:r>
              <w:rPr>
                <w:rFonts w:ascii="Arial Narrow" w:hAnsi="Arial Narrow" w:cs="Tahoma"/>
                <w:color w:val="FF0000"/>
                <w:sz w:val="20"/>
                <w:szCs w:val="19"/>
                <w14:ligatures w14:val="standardContextual"/>
              </w:rPr>
              <w:t xml:space="preserve"> </w:t>
            </w:r>
            <w:r w:rsidRPr="00105AE7"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>Oluşturdukları koreografileri sergilemeleri sağlanır. Bu öğrenme çıktısının değerlendirilmesi</w:t>
            </w:r>
            <w:r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 xml:space="preserve"> </w:t>
            </w:r>
            <w:r w:rsidRPr="00105AE7"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>grup değerlendirme ile yapabilir.</w:t>
            </w:r>
          </w:p>
          <w:p w:rsidR="00E053D9" w:rsidP="00C715E0" w14:paraId="7CF0928D" w14:textId="77777777">
            <w:pPr>
              <w:pStyle w:val="NoSpacing"/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</w:pPr>
          </w:p>
          <w:p w:rsidR="00E053D9" w:rsidRPr="006071D2" w:rsidP="00C715E0" w14:paraId="50F31A65" w14:textId="77777777">
            <w:pPr>
              <w:pStyle w:val="NoSpacing"/>
              <w:rPr>
                <w:rFonts w:ascii="Arial Narrow" w:hAnsi="Arial Narrow" w:cs="Tahoma"/>
                <w:b/>
                <w:color w:val="FF0000"/>
                <w:sz w:val="20"/>
                <w:szCs w:val="19"/>
                <w14:ligatures w14:val="standardContextual"/>
              </w:rPr>
            </w:pPr>
            <w:r w:rsidRPr="006071D2">
              <w:rPr>
                <w:rFonts w:ascii="Arial Narrow" w:hAnsi="Arial Narrow" w:cs="Tahoma"/>
                <w:b/>
                <w:color w:val="FF0000"/>
                <w:sz w:val="20"/>
                <w:szCs w:val="19"/>
                <w14:ligatures w14:val="standardContextual"/>
              </w:rPr>
              <w:t>OKUL TEMELLİ PLANLAMA</w:t>
            </w:r>
          </w:p>
          <w:p w:rsidR="00E053D9" w:rsidP="00C715E0" w14:paraId="4A672461" w14:textId="77777777">
            <w:pPr>
              <w:pStyle w:val="NoSpacing"/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</w:pPr>
            <w:r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>Zümre öğretmenler kurulu okul temelli planlama kararı</w:t>
            </w:r>
            <w:r w:rsidR="006071D2"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>na uygun etkinlikler yapılır.</w:t>
            </w:r>
          </w:p>
          <w:p w:rsidR="006071D2" w:rsidRPr="00EA4417" w:rsidP="00C715E0" w14:paraId="67C252F7" w14:textId="53B10DB1">
            <w:pPr>
              <w:pStyle w:val="NoSpacing"/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</w:pPr>
          </w:p>
        </w:tc>
      </w:tr>
      <w:tr w14:paraId="446EA627" w14:textId="77777777" w:rsidTr="00C715E0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148"/>
        </w:trPr>
        <w:tc>
          <w:tcPr>
            <w:tcW w:w="4974" w:type="pct"/>
            <w:gridSpan w:val="4"/>
            <w:shd w:val="clear" w:color="auto" w:fill="D7F9E5"/>
            <w:tcMar>
              <w:top w:w="28" w:type="dxa"/>
              <w:bottom w:w="28" w:type="dxa"/>
            </w:tcMar>
          </w:tcPr>
          <w:p w:rsidR="00E053D9" w:rsidRPr="00EA4417" w:rsidP="00C715E0" w14:paraId="006F2F1A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A4417">
              <w:rPr>
                <w:rFonts w:ascii="Arial Narrow" w:hAnsi="Arial Narrow" w:cs="Tahoma"/>
                <w:b/>
                <w:sz w:val="20"/>
                <w:szCs w:val="20"/>
              </w:rPr>
              <w:t xml:space="preserve">FARKLILAŞTIRMA </w:t>
            </w:r>
          </w:p>
        </w:tc>
      </w:tr>
      <w:tr w14:paraId="69EEA3CF" w14:textId="77777777" w:rsidTr="00C715E0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444"/>
        </w:trPr>
        <w:tc>
          <w:tcPr>
            <w:tcW w:w="1016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E053D9" w:rsidRPr="00EA4417" w:rsidP="00C715E0" w14:paraId="63E8F85D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A4417">
              <w:rPr>
                <w:rFonts w:ascii="Arial Narrow" w:hAnsi="Arial Narrow" w:cs="Tahoma"/>
                <w:b/>
                <w:sz w:val="20"/>
                <w:szCs w:val="20"/>
              </w:rPr>
              <w:t>Zenginleştirme</w:t>
            </w:r>
          </w:p>
        </w:tc>
        <w:tc>
          <w:tcPr>
            <w:tcW w:w="3945" w:type="pct"/>
            <w:gridSpan w:val="3"/>
            <w:tcMar>
              <w:top w:w="28" w:type="dxa"/>
              <w:bottom w:w="28" w:type="dxa"/>
            </w:tcMar>
            <w:vAlign w:val="center"/>
          </w:tcPr>
          <w:p w:rsidR="00E053D9" w:rsidRPr="00EA4417" w:rsidP="00C715E0" w14:paraId="7B8CF70D" w14:textId="77777777">
            <w:pPr>
              <w:pStyle w:val="NoSpacing"/>
              <w:rPr>
                <w:rFonts w:ascii="Arial Narrow" w:hAnsi="Arial Narrow" w:cs="Barlow-Medium"/>
                <w:sz w:val="20"/>
                <w:szCs w:val="20"/>
                <w14:ligatures w14:val="standardContextual"/>
              </w:rPr>
            </w:pPr>
            <w:r w:rsidRPr="00DF6509">
              <w:rPr>
                <w:rFonts w:ascii="Arial Narrow" w:hAnsi="Arial Narrow" w:cs="Barlow-Medium"/>
                <w:sz w:val="20"/>
                <w:szCs w:val="20"/>
                <w14:ligatures w14:val="standardContextual"/>
              </w:rPr>
              <w:t>Öğrencilerden farklı kültürlerin dansları ve bu danslarda kullanılan müzikler hakkında araştırma</w:t>
            </w:r>
            <w:r>
              <w:rPr>
                <w:rFonts w:ascii="Arial Narrow" w:hAnsi="Arial Narrow" w:cs="Barlow-Medium"/>
                <w:sz w:val="20"/>
                <w:szCs w:val="20"/>
                <w14:ligatures w14:val="standardContextual"/>
              </w:rPr>
              <w:t xml:space="preserve"> </w:t>
            </w:r>
            <w:r w:rsidRPr="00DF6509">
              <w:rPr>
                <w:rFonts w:ascii="Arial Narrow" w:hAnsi="Arial Narrow" w:cs="Barlow-Medium"/>
                <w:sz w:val="20"/>
                <w:szCs w:val="20"/>
                <w14:ligatures w14:val="standardContextual"/>
              </w:rPr>
              <w:t>yapmaları istenebilir. Öğrencilerden bir dans gösterisi planlamaları ve danslarını sergilemeleri</w:t>
            </w:r>
            <w:r>
              <w:rPr>
                <w:rFonts w:ascii="Arial Narrow" w:hAnsi="Arial Narrow" w:cs="Barlow-Medium"/>
                <w:sz w:val="20"/>
                <w:szCs w:val="20"/>
                <w14:ligatures w14:val="standardContextual"/>
              </w:rPr>
              <w:t xml:space="preserve"> </w:t>
            </w:r>
            <w:r w:rsidRPr="00DF6509">
              <w:rPr>
                <w:rFonts w:ascii="Arial Narrow" w:hAnsi="Arial Narrow" w:cs="Barlow-Medium"/>
                <w:sz w:val="20"/>
                <w:szCs w:val="20"/>
                <w14:ligatures w14:val="standardContextual"/>
              </w:rPr>
              <w:t>istenebilir.</w:t>
            </w:r>
          </w:p>
        </w:tc>
      </w:tr>
      <w:tr w14:paraId="18D07DDC" w14:textId="77777777" w:rsidTr="00C715E0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323"/>
        </w:trPr>
        <w:tc>
          <w:tcPr>
            <w:tcW w:w="1016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E053D9" w:rsidRPr="00EA4417" w:rsidP="00C715E0" w14:paraId="030F203C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A4417">
              <w:rPr>
                <w:rFonts w:ascii="Arial Narrow" w:hAnsi="Arial Narrow" w:cs="Tahoma"/>
                <w:b/>
                <w:sz w:val="20"/>
                <w:szCs w:val="20"/>
              </w:rPr>
              <w:t>Destekleme</w:t>
            </w:r>
          </w:p>
        </w:tc>
        <w:tc>
          <w:tcPr>
            <w:tcW w:w="3945" w:type="pct"/>
            <w:gridSpan w:val="3"/>
            <w:tcMar>
              <w:top w:w="28" w:type="dxa"/>
              <w:bottom w:w="28" w:type="dxa"/>
            </w:tcMar>
            <w:vAlign w:val="center"/>
          </w:tcPr>
          <w:p w:rsidR="00E053D9" w:rsidRPr="00EA4417" w:rsidP="00C715E0" w14:paraId="76543DB7" w14:textId="77777777">
            <w:pPr>
              <w:pStyle w:val="NoSpacing"/>
              <w:rPr>
                <w:rFonts w:ascii="Arial Narrow" w:hAnsi="Arial Narrow" w:cs="Barlow-Medium"/>
                <w:sz w:val="20"/>
                <w:szCs w:val="20"/>
                <w14:ligatures w14:val="standardContextual"/>
              </w:rPr>
            </w:pPr>
            <w:r w:rsidRPr="00DF6509">
              <w:rPr>
                <w:rFonts w:ascii="Arial Narrow" w:hAnsi="Arial Narrow" w:cs="Barlow-Medium"/>
                <w:sz w:val="20"/>
                <w:szCs w:val="20"/>
                <w14:ligatures w14:val="standardContextual"/>
              </w:rPr>
              <w:t>Öğrencilerden daha yavaş tempodaki müziğe uygun hareket etmeleri istenebilir. Görseller</w:t>
            </w:r>
            <w:r>
              <w:rPr>
                <w:rFonts w:ascii="Arial Narrow" w:hAnsi="Arial Narrow" w:cs="Barlow-Medium"/>
                <w:sz w:val="20"/>
                <w:szCs w:val="20"/>
                <w14:ligatures w14:val="standardContextual"/>
              </w:rPr>
              <w:t xml:space="preserve"> </w:t>
            </w:r>
            <w:r w:rsidRPr="00DF6509">
              <w:rPr>
                <w:rFonts w:ascii="Arial Narrow" w:hAnsi="Arial Narrow" w:cs="Barlow-Medium"/>
                <w:sz w:val="20"/>
                <w:szCs w:val="20"/>
                <w14:ligatures w14:val="standardContextual"/>
              </w:rPr>
              <w:t>ile hareket becerilerinin nasıl uygulanacağı gösterilebilir. Koreografiler oluşturulurken öğrencilere</w:t>
            </w:r>
            <w:r>
              <w:rPr>
                <w:rFonts w:ascii="Arial Narrow" w:hAnsi="Arial Narrow" w:cs="Barlow-Medium"/>
                <w:sz w:val="20"/>
                <w:szCs w:val="20"/>
                <w14:ligatures w14:val="standardContextual"/>
              </w:rPr>
              <w:t xml:space="preserve"> </w:t>
            </w:r>
            <w:r w:rsidRPr="00DF6509">
              <w:rPr>
                <w:rFonts w:ascii="Arial Narrow" w:hAnsi="Arial Narrow" w:cs="Barlow-Medium"/>
                <w:sz w:val="20"/>
                <w:szCs w:val="20"/>
                <w14:ligatures w14:val="standardContextual"/>
              </w:rPr>
              <w:t>ek süre verilebilir ve akran desteği sağlanabilir.</w:t>
            </w:r>
          </w:p>
        </w:tc>
      </w:tr>
    </w:tbl>
    <w:p w:rsidR="00C75AAA" w:rsidRPr="00EA4417" w:rsidP="00C75AAA" w14:paraId="73ECBF47" w14:textId="77777777">
      <w:pPr>
        <w:pStyle w:val="NoSpacing"/>
        <w:rPr>
          <w:rFonts w:ascii="Arial Narrow" w:hAnsi="Arial Narrow"/>
          <w:sz w:val="20"/>
          <w:szCs w:val="20"/>
        </w:rPr>
      </w:pPr>
    </w:p>
    <w:p w:rsidR="009E0F52" w:rsidRPr="00EA4417" w:rsidP="00D02298" w14:paraId="0C518606" w14:textId="6E3554F8">
      <w:pPr>
        <w:pStyle w:val="NoSpacing"/>
        <w:jc w:val="center"/>
        <w:rPr>
          <w:rFonts w:ascii="Arial Narrow" w:hAnsi="Arial Narrow"/>
        </w:rPr>
      </w:pPr>
    </w:p>
    <w:p w:rsidR="009E0F52" w:rsidRPr="00EA4417" w:rsidP="00D02298" w14:paraId="4832FB6C" w14:textId="06B9E935">
      <w:pPr>
        <w:pStyle w:val="NoSpacing"/>
        <w:jc w:val="center"/>
        <w:rPr>
          <w:rFonts w:ascii="Arial Narrow" w:hAnsi="Arial Narrow"/>
        </w:rPr>
      </w:pPr>
    </w:p>
    <w:p w:rsidR="009E0F52" w:rsidRPr="00EA4417" w:rsidP="00D02298" w14:paraId="5A95F61A" w14:textId="16B3FABF">
      <w:pPr>
        <w:pStyle w:val="NoSpacing"/>
        <w:jc w:val="center"/>
        <w:rPr>
          <w:rFonts w:ascii="Arial Narrow" w:hAnsi="Arial Narrow"/>
        </w:rPr>
      </w:pPr>
    </w:p>
    <w:p w:rsidR="009E0F52" w:rsidRPr="00EA4417" w:rsidP="00D02298" w14:paraId="4E16DD5A" w14:textId="30386FE9">
      <w:pPr>
        <w:pStyle w:val="NoSpacing"/>
        <w:jc w:val="center"/>
        <w:rPr>
          <w:rFonts w:ascii="Arial Narrow" w:hAnsi="Arial Narrow"/>
        </w:rPr>
      </w:pPr>
    </w:p>
    <w:p w:rsidR="009E0F52" w:rsidRPr="00EA4417" w:rsidP="00D02298" w14:paraId="736A5BB8" w14:textId="524D9AC7">
      <w:pPr>
        <w:pStyle w:val="NoSpacing"/>
        <w:jc w:val="center"/>
        <w:rPr>
          <w:rFonts w:ascii="Arial Narrow" w:hAnsi="Arial Narrow"/>
        </w:rPr>
      </w:pPr>
    </w:p>
    <w:p w:rsidR="009E0F52" w:rsidRPr="00EA4417" w:rsidP="00D02298" w14:paraId="0637A4BB" w14:textId="6756C95C">
      <w:pPr>
        <w:pStyle w:val="NoSpacing"/>
        <w:jc w:val="center"/>
        <w:rPr>
          <w:rFonts w:ascii="Arial Narrow" w:hAnsi="Arial Narrow"/>
        </w:rPr>
      </w:pPr>
    </w:p>
    <w:p w:rsidR="00E0729D" w:rsidRPr="00EA4417" w:rsidP="00D02298" w14:paraId="0777B65A" w14:textId="169B4BB4">
      <w:pPr>
        <w:pStyle w:val="NoSpacing"/>
        <w:jc w:val="center"/>
        <w:rPr>
          <w:rFonts w:ascii="Arial Narrow" w:hAnsi="Arial Narrow"/>
        </w:rPr>
      </w:pPr>
    </w:p>
    <w:p w:rsidR="00E0729D" w:rsidRPr="00EA4417" w:rsidP="00D02298" w14:paraId="5EB3E3EC" w14:textId="363BC308">
      <w:pPr>
        <w:pStyle w:val="NoSpacing"/>
        <w:jc w:val="center"/>
        <w:rPr>
          <w:rFonts w:ascii="Arial Narrow" w:hAnsi="Arial Narrow"/>
        </w:rPr>
      </w:pPr>
    </w:p>
    <w:p w:rsidR="00E0729D" w:rsidRPr="00EA4417" w:rsidP="00D02298" w14:paraId="2DB5CBC5" w14:textId="586D30E9">
      <w:pPr>
        <w:pStyle w:val="NoSpacing"/>
        <w:jc w:val="center"/>
        <w:rPr>
          <w:rFonts w:ascii="Arial Narrow" w:hAnsi="Arial Narrow"/>
        </w:rPr>
      </w:pPr>
    </w:p>
    <w:p w:rsidR="003D5BD5" w:rsidP="00D02298" w14:paraId="0CCB0064" w14:textId="43BE91F3">
      <w:pPr>
        <w:pStyle w:val="NoSpacing"/>
        <w:jc w:val="center"/>
        <w:rPr>
          <w:rFonts w:ascii="Arial Narrow" w:hAnsi="Arial Narrow"/>
        </w:rPr>
      </w:pPr>
    </w:p>
    <w:p w:rsidR="006071D2" w:rsidP="00D02298" w14:paraId="00F1FD1C" w14:textId="5E87C8E0">
      <w:pPr>
        <w:pStyle w:val="NoSpacing"/>
        <w:jc w:val="center"/>
        <w:rPr>
          <w:rFonts w:ascii="Arial Narrow" w:hAnsi="Arial Narrow"/>
        </w:rPr>
      </w:pPr>
    </w:p>
    <w:p w:rsidR="006071D2" w:rsidRPr="00EA4417" w:rsidP="00D02298" w14:paraId="1A3231F0" w14:textId="77777777">
      <w:pPr>
        <w:pStyle w:val="NoSpacing"/>
        <w:jc w:val="center"/>
        <w:rPr>
          <w:rFonts w:ascii="Arial Narrow" w:hAnsi="Arial Narrow"/>
        </w:rPr>
      </w:pPr>
    </w:p>
    <w:sectPr w:rsidSect="00242E66">
      <w:pgSz w:w="11906" w:h="16838"/>
      <w:pgMar w:top="568" w:right="284" w:bottom="567" w:left="284" w:header="454" w:footer="340" w:gutter="0"/>
      <w:pgNumType w:start="17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rlow Light">
    <w:altName w:val="Arial"/>
    <w:panose1 w:val="00000000000000000000"/>
    <w:charset w:val="A2"/>
    <w:family w:val="swiss"/>
    <w:notTrueType/>
    <w:pitch w:val="default"/>
    <w:sig w:usb0="00000005" w:usb1="00000000" w:usb2="00000000" w:usb3="00000000" w:csb0="00000013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rlow-Regular">
    <w:altName w:val="Times New Roman"/>
    <w:panose1 w:val="00000000000000000000"/>
    <w:charset w:val="A2"/>
    <w:family w:val="auto"/>
    <w:notTrueType/>
    <w:pitch w:val="default"/>
    <w:sig w:usb0="00000005" w:usb1="00000000" w:usb2="00000000" w:usb3="00000000" w:csb0="00000011" w:csb1="00000000"/>
  </w:font>
  <w:font w:name="Barlow-Light">
    <w:altName w:val="Times New Roman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Barlow-Medium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0448"/>
    <w:rsid w:val="0000134B"/>
    <w:rsid w:val="00010511"/>
    <w:rsid w:val="00016458"/>
    <w:rsid w:val="0001788F"/>
    <w:rsid w:val="00017CE9"/>
    <w:rsid w:val="00032C99"/>
    <w:rsid w:val="00036E71"/>
    <w:rsid w:val="000427B7"/>
    <w:rsid w:val="00050315"/>
    <w:rsid w:val="0005148A"/>
    <w:rsid w:val="00061180"/>
    <w:rsid w:val="000615FC"/>
    <w:rsid w:val="0006335B"/>
    <w:rsid w:val="00065ADE"/>
    <w:rsid w:val="00070BA1"/>
    <w:rsid w:val="000747B3"/>
    <w:rsid w:val="00083902"/>
    <w:rsid w:val="000A1897"/>
    <w:rsid w:val="000A1CD5"/>
    <w:rsid w:val="000B1E6F"/>
    <w:rsid w:val="000B7C5E"/>
    <w:rsid w:val="000C5C7B"/>
    <w:rsid w:val="000D5DD6"/>
    <w:rsid w:val="000E11BE"/>
    <w:rsid w:val="000E70B4"/>
    <w:rsid w:val="00101815"/>
    <w:rsid w:val="00103EE8"/>
    <w:rsid w:val="00104365"/>
    <w:rsid w:val="00105AE7"/>
    <w:rsid w:val="00110B83"/>
    <w:rsid w:val="001157D1"/>
    <w:rsid w:val="00117B0B"/>
    <w:rsid w:val="001200C1"/>
    <w:rsid w:val="0012447C"/>
    <w:rsid w:val="001267E1"/>
    <w:rsid w:val="001405EB"/>
    <w:rsid w:val="0014231E"/>
    <w:rsid w:val="001468F0"/>
    <w:rsid w:val="00147620"/>
    <w:rsid w:val="001528C1"/>
    <w:rsid w:val="00153161"/>
    <w:rsid w:val="001610C9"/>
    <w:rsid w:val="00167294"/>
    <w:rsid w:val="0018003D"/>
    <w:rsid w:val="001828DC"/>
    <w:rsid w:val="00187D47"/>
    <w:rsid w:val="0019236F"/>
    <w:rsid w:val="00196910"/>
    <w:rsid w:val="001A45E1"/>
    <w:rsid w:val="001A4DB2"/>
    <w:rsid w:val="001B441D"/>
    <w:rsid w:val="001B7F5C"/>
    <w:rsid w:val="001C19A5"/>
    <w:rsid w:val="001C21D8"/>
    <w:rsid w:val="001C314F"/>
    <w:rsid w:val="001D2205"/>
    <w:rsid w:val="001D3B8B"/>
    <w:rsid w:val="001D6033"/>
    <w:rsid w:val="001D7E96"/>
    <w:rsid w:val="001E566A"/>
    <w:rsid w:val="001F1EF7"/>
    <w:rsid w:val="001F2B46"/>
    <w:rsid w:val="0020039C"/>
    <w:rsid w:val="002052FF"/>
    <w:rsid w:val="0022184D"/>
    <w:rsid w:val="00232232"/>
    <w:rsid w:val="00242E66"/>
    <w:rsid w:val="00243587"/>
    <w:rsid w:val="002458E5"/>
    <w:rsid w:val="00255789"/>
    <w:rsid w:val="00271855"/>
    <w:rsid w:val="00274F1F"/>
    <w:rsid w:val="002769D8"/>
    <w:rsid w:val="00277171"/>
    <w:rsid w:val="002811D4"/>
    <w:rsid w:val="00282A82"/>
    <w:rsid w:val="0028691F"/>
    <w:rsid w:val="00287352"/>
    <w:rsid w:val="00287663"/>
    <w:rsid w:val="00290BFE"/>
    <w:rsid w:val="00295048"/>
    <w:rsid w:val="0029585B"/>
    <w:rsid w:val="002974DE"/>
    <w:rsid w:val="002A438D"/>
    <w:rsid w:val="002A5355"/>
    <w:rsid w:val="002A66E4"/>
    <w:rsid w:val="002A71C7"/>
    <w:rsid w:val="002B1DE7"/>
    <w:rsid w:val="002D15AD"/>
    <w:rsid w:val="002D1E4A"/>
    <w:rsid w:val="002E065A"/>
    <w:rsid w:val="002E263C"/>
    <w:rsid w:val="002E7327"/>
    <w:rsid w:val="002F600B"/>
    <w:rsid w:val="002F6B49"/>
    <w:rsid w:val="002F70F8"/>
    <w:rsid w:val="00302E7F"/>
    <w:rsid w:val="00324C8D"/>
    <w:rsid w:val="00325572"/>
    <w:rsid w:val="003307F7"/>
    <w:rsid w:val="00332E12"/>
    <w:rsid w:val="0033337E"/>
    <w:rsid w:val="003369BE"/>
    <w:rsid w:val="00350518"/>
    <w:rsid w:val="00355091"/>
    <w:rsid w:val="003645CE"/>
    <w:rsid w:val="003668E7"/>
    <w:rsid w:val="00373235"/>
    <w:rsid w:val="00374EDA"/>
    <w:rsid w:val="00375349"/>
    <w:rsid w:val="00375CF8"/>
    <w:rsid w:val="003766CF"/>
    <w:rsid w:val="00380035"/>
    <w:rsid w:val="003821A1"/>
    <w:rsid w:val="003901C6"/>
    <w:rsid w:val="00391ADF"/>
    <w:rsid w:val="003961DD"/>
    <w:rsid w:val="00397FB5"/>
    <w:rsid w:val="003A456A"/>
    <w:rsid w:val="003B3680"/>
    <w:rsid w:val="003B3788"/>
    <w:rsid w:val="003B4CC4"/>
    <w:rsid w:val="003B715E"/>
    <w:rsid w:val="003D5AED"/>
    <w:rsid w:val="003D5BD5"/>
    <w:rsid w:val="003E1E08"/>
    <w:rsid w:val="003E5565"/>
    <w:rsid w:val="003F04FF"/>
    <w:rsid w:val="003F3236"/>
    <w:rsid w:val="00401C67"/>
    <w:rsid w:val="00401E63"/>
    <w:rsid w:val="004076AD"/>
    <w:rsid w:val="0041341C"/>
    <w:rsid w:val="004140A8"/>
    <w:rsid w:val="00421D4E"/>
    <w:rsid w:val="00434967"/>
    <w:rsid w:val="004418F5"/>
    <w:rsid w:val="00442D9A"/>
    <w:rsid w:val="004539D4"/>
    <w:rsid w:val="00456A81"/>
    <w:rsid w:val="004720FC"/>
    <w:rsid w:val="0048362D"/>
    <w:rsid w:val="004874D6"/>
    <w:rsid w:val="00491ABD"/>
    <w:rsid w:val="00494A04"/>
    <w:rsid w:val="004A1B85"/>
    <w:rsid w:val="004A293E"/>
    <w:rsid w:val="004A46DD"/>
    <w:rsid w:val="004A486E"/>
    <w:rsid w:val="004B4B61"/>
    <w:rsid w:val="004C2290"/>
    <w:rsid w:val="004D7949"/>
    <w:rsid w:val="004D7F01"/>
    <w:rsid w:val="004E11DF"/>
    <w:rsid w:val="004F41E9"/>
    <w:rsid w:val="004F5C99"/>
    <w:rsid w:val="0050046C"/>
    <w:rsid w:val="005005FD"/>
    <w:rsid w:val="00500FC2"/>
    <w:rsid w:val="00501135"/>
    <w:rsid w:val="005015E3"/>
    <w:rsid w:val="00502ED3"/>
    <w:rsid w:val="005067D6"/>
    <w:rsid w:val="00506B0C"/>
    <w:rsid w:val="00516E67"/>
    <w:rsid w:val="0053044C"/>
    <w:rsid w:val="00542E9F"/>
    <w:rsid w:val="005469FD"/>
    <w:rsid w:val="00563D0E"/>
    <w:rsid w:val="00563DB4"/>
    <w:rsid w:val="00565FCE"/>
    <w:rsid w:val="00566F5F"/>
    <w:rsid w:val="005810C8"/>
    <w:rsid w:val="00583FFC"/>
    <w:rsid w:val="00587B46"/>
    <w:rsid w:val="005A03FB"/>
    <w:rsid w:val="005A31BF"/>
    <w:rsid w:val="005A392C"/>
    <w:rsid w:val="005A4244"/>
    <w:rsid w:val="005B1C15"/>
    <w:rsid w:val="005C4B10"/>
    <w:rsid w:val="005E078E"/>
    <w:rsid w:val="005E58DE"/>
    <w:rsid w:val="005F1335"/>
    <w:rsid w:val="005F4460"/>
    <w:rsid w:val="005F6646"/>
    <w:rsid w:val="005F748C"/>
    <w:rsid w:val="006004DA"/>
    <w:rsid w:val="0060446F"/>
    <w:rsid w:val="006071D2"/>
    <w:rsid w:val="00622D9E"/>
    <w:rsid w:val="00640C4B"/>
    <w:rsid w:val="00650BAC"/>
    <w:rsid w:val="00653850"/>
    <w:rsid w:val="0066146B"/>
    <w:rsid w:val="00664C0D"/>
    <w:rsid w:val="006676C8"/>
    <w:rsid w:val="00673DE5"/>
    <w:rsid w:val="006778C9"/>
    <w:rsid w:val="00677AB9"/>
    <w:rsid w:val="00690A7F"/>
    <w:rsid w:val="0069718A"/>
    <w:rsid w:val="006A0A29"/>
    <w:rsid w:val="006A3790"/>
    <w:rsid w:val="006A454E"/>
    <w:rsid w:val="006A5CF6"/>
    <w:rsid w:val="006A6F87"/>
    <w:rsid w:val="006B0B6C"/>
    <w:rsid w:val="006B618E"/>
    <w:rsid w:val="006B78F0"/>
    <w:rsid w:val="006C342F"/>
    <w:rsid w:val="006E1463"/>
    <w:rsid w:val="006E36FC"/>
    <w:rsid w:val="006F07C5"/>
    <w:rsid w:val="006F17FD"/>
    <w:rsid w:val="00701082"/>
    <w:rsid w:val="00702EA9"/>
    <w:rsid w:val="00707E87"/>
    <w:rsid w:val="00724752"/>
    <w:rsid w:val="00724A8A"/>
    <w:rsid w:val="00726466"/>
    <w:rsid w:val="00730119"/>
    <w:rsid w:val="00746DAA"/>
    <w:rsid w:val="00752686"/>
    <w:rsid w:val="0075739E"/>
    <w:rsid w:val="0076022D"/>
    <w:rsid w:val="0076197B"/>
    <w:rsid w:val="007704DE"/>
    <w:rsid w:val="00771E7C"/>
    <w:rsid w:val="0077418F"/>
    <w:rsid w:val="00785711"/>
    <w:rsid w:val="00794E46"/>
    <w:rsid w:val="007A2689"/>
    <w:rsid w:val="007A6498"/>
    <w:rsid w:val="007B0309"/>
    <w:rsid w:val="007C5A3B"/>
    <w:rsid w:val="007C70D6"/>
    <w:rsid w:val="007D6FCE"/>
    <w:rsid w:val="007E218F"/>
    <w:rsid w:val="007E6DC2"/>
    <w:rsid w:val="007F30E0"/>
    <w:rsid w:val="0081711C"/>
    <w:rsid w:val="008301EA"/>
    <w:rsid w:val="008367A6"/>
    <w:rsid w:val="0084467C"/>
    <w:rsid w:val="00853D9B"/>
    <w:rsid w:val="008556CB"/>
    <w:rsid w:val="008577F9"/>
    <w:rsid w:val="00864DD2"/>
    <w:rsid w:val="008744B9"/>
    <w:rsid w:val="00874C7C"/>
    <w:rsid w:val="00875235"/>
    <w:rsid w:val="0087746D"/>
    <w:rsid w:val="008834C6"/>
    <w:rsid w:val="00885709"/>
    <w:rsid w:val="008964CD"/>
    <w:rsid w:val="008B075D"/>
    <w:rsid w:val="008B7C0A"/>
    <w:rsid w:val="008C05CD"/>
    <w:rsid w:val="008C0A43"/>
    <w:rsid w:val="008C16DA"/>
    <w:rsid w:val="008E13A9"/>
    <w:rsid w:val="00900FD1"/>
    <w:rsid w:val="00911622"/>
    <w:rsid w:val="0091401C"/>
    <w:rsid w:val="00915401"/>
    <w:rsid w:val="00922075"/>
    <w:rsid w:val="00926B9C"/>
    <w:rsid w:val="00927E96"/>
    <w:rsid w:val="009342BE"/>
    <w:rsid w:val="009412C1"/>
    <w:rsid w:val="00952C89"/>
    <w:rsid w:val="00952CD2"/>
    <w:rsid w:val="0096033B"/>
    <w:rsid w:val="0096040F"/>
    <w:rsid w:val="00962A1E"/>
    <w:rsid w:val="00963524"/>
    <w:rsid w:val="0096721B"/>
    <w:rsid w:val="00967399"/>
    <w:rsid w:val="00967BCC"/>
    <w:rsid w:val="00972F3B"/>
    <w:rsid w:val="00975512"/>
    <w:rsid w:val="00983080"/>
    <w:rsid w:val="0098519B"/>
    <w:rsid w:val="00992744"/>
    <w:rsid w:val="0099454C"/>
    <w:rsid w:val="00995232"/>
    <w:rsid w:val="009A3DFC"/>
    <w:rsid w:val="009A746C"/>
    <w:rsid w:val="009B051A"/>
    <w:rsid w:val="009B500F"/>
    <w:rsid w:val="009B6DF2"/>
    <w:rsid w:val="009C25B3"/>
    <w:rsid w:val="009C72C3"/>
    <w:rsid w:val="009D265F"/>
    <w:rsid w:val="009D58A8"/>
    <w:rsid w:val="009E0F52"/>
    <w:rsid w:val="009F64D4"/>
    <w:rsid w:val="00A062BB"/>
    <w:rsid w:val="00A11073"/>
    <w:rsid w:val="00A1468F"/>
    <w:rsid w:val="00A200E2"/>
    <w:rsid w:val="00A2109A"/>
    <w:rsid w:val="00A246A8"/>
    <w:rsid w:val="00A26BE0"/>
    <w:rsid w:val="00A2725A"/>
    <w:rsid w:val="00A27F5E"/>
    <w:rsid w:val="00A37463"/>
    <w:rsid w:val="00A40037"/>
    <w:rsid w:val="00A56F32"/>
    <w:rsid w:val="00A605E1"/>
    <w:rsid w:val="00A62C6D"/>
    <w:rsid w:val="00A62DD1"/>
    <w:rsid w:val="00A66B27"/>
    <w:rsid w:val="00A70448"/>
    <w:rsid w:val="00A705F7"/>
    <w:rsid w:val="00A733AD"/>
    <w:rsid w:val="00A761E2"/>
    <w:rsid w:val="00A81ACD"/>
    <w:rsid w:val="00A8344E"/>
    <w:rsid w:val="00A8483F"/>
    <w:rsid w:val="00A861FE"/>
    <w:rsid w:val="00AA576B"/>
    <w:rsid w:val="00AA6E4A"/>
    <w:rsid w:val="00AB3168"/>
    <w:rsid w:val="00AB4851"/>
    <w:rsid w:val="00AB570A"/>
    <w:rsid w:val="00AB6E59"/>
    <w:rsid w:val="00AC336E"/>
    <w:rsid w:val="00AC6FE6"/>
    <w:rsid w:val="00AD238A"/>
    <w:rsid w:val="00AE2788"/>
    <w:rsid w:val="00AE5404"/>
    <w:rsid w:val="00AE65B5"/>
    <w:rsid w:val="00AF453B"/>
    <w:rsid w:val="00AF5C05"/>
    <w:rsid w:val="00AF735D"/>
    <w:rsid w:val="00B10813"/>
    <w:rsid w:val="00B11B55"/>
    <w:rsid w:val="00B1354A"/>
    <w:rsid w:val="00B147C7"/>
    <w:rsid w:val="00B20ABA"/>
    <w:rsid w:val="00B261AF"/>
    <w:rsid w:val="00B2717D"/>
    <w:rsid w:val="00B27D1C"/>
    <w:rsid w:val="00B36B3C"/>
    <w:rsid w:val="00B50E82"/>
    <w:rsid w:val="00B54B1C"/>
    <w:rsid w:val="00B6227E"/>
    <w:rsid w:val="00B75BF7"/>
    <w:rsid w:val="00B870BA"/>
    <w:rsid w:val="00B90D04"/>
    <w:rsid w:val="00B95BE2"/>
    <w:rsid w:val="00B97730"/>
    <w:rsid w:val="00BA3D7B"/>
    <w:rsid w:val="00BB2948"/>
    <w:rsid w:val="00BB3E2A"/>
    <w:rsid w:val="00BB53D4"/>
    <w:rsid w:val="00BB6703"/>
    <w:rsid w:val="00BC2138"/>
    <w:rsid w:val="00BC6817"/>
    <w:rsid w:val="00BC6F4A"/>
    <w:rsid w:val="00BD20EF"/>
    <w:rsid w:val="00BE2067"/>
    <w:rsid w:val="00BE39B8"/>
    <w:rsid w:val="00BE4E5E"/>
    <w:rsid w:val="00BE54C4"/>
    <w:rsid w:val="00BF260E"/>
    <w:rsid w:val="00BF4AE4"/>
    <w:rsid w:val="00C00819"/>
    <w:rsid w:val="00C1150A"/>
    <w:rsid w:val="00C14B45"/>
    <w:rsid w:val="00C2192C"/>
    <w:rsid w:val="00C41FF1"/>
    <w:rsid w:val="00C46CE3"/>
    <w:rsid w:val="00C54AF7"/>
    <w:rsid w:val="00C562D4"/>
    <w:rsid w:val="00C57497"/>
    <w:rsid w:val="00C576EF"/>
    <w:rsid w:val="00C57ECD"/>
    <w:rsid w:val="00C6323B"/>
    <w:rsid w:val="00C715E0"/>
    <w:rsid w:val="00C7189B"/>
    <w:rsid w:val="00C749E8"/>
    <w:rsid w:val="00C75AAA"/>
    <w:rsid w:val="00C803CF"/>
    <w:rsid w:val="00C86C78"/>
    <w:rsid w:val="00C91AB2"/>
    <w:rsid w:val="00C92D8F"/>
    <w:rsid w:val="00C932B3"/>
    <w:rsid w:val="00C976DE"/>
    <w:rsid w:val="00CA1F23"/>
    <w:rsid w:val="00CA5C28"/>
    <w:rsid w:val="00CB201C"/>
    <w:rsid w:val="00CC0B31"/>
    <w:rsid w:val="00CC0E5F"/>
    <w:rsid w:val="00CD3332"/>
    <w:rsid w:val="00CD4119"/>
    <w:rsid w:val="00CE7D5D"/>
    <w:rsid w:val="00D02298"/>
    <w:rsid w:val="00D04489"/>
    <w:rsid w:val="00D07B42"/>
    <w:rsid w:val="00D138C5"/>
    <w:rsid w:val="00D16A4C"/>
    <w:rsid w:val="00D23005"/>
    <w:rsid w:val="00D32ABD"/>
    <w:rsid w:val="00D37A01"/>
    <w:rsid w:val="00D40E06"/>
    <w:rsid w:val="00D41B9D"/>
    <w:rsid w:val="00D4261C"/>
    <w:rsid w:val="00D44CDE"/>
    <w:rsid w:val="00D460A7"/>
    <w:rsid w:val="00D504B7"/>
    <w:rsid w:val="00D53A11"/>
    <w:rsid w:val="00D54DCA"/>
    <w:rsid w:val="00D57A08"/>
    <w:rsid w:val="00D60BD0"/>
    <w:rsid w:val="00D65AE9"/>
    <w:rsid w:val="00D718F3"/>
    <w:rsid w:val="00D71F08"/>
    <w:rsid w:val="00D73406"/>
    <w:rsid w:val="00D756DC"/>
    <w:rsid w:val="00D76283"/>
    <w:rsid w:val="00D7747F"/>
    <w:rsid w:val="00D77F83"/>
    <w:rsid w:val="00D80F63"/>
    <w:rsid w:val="00D8134E"/>
    <w:rsid w:val="00D8316F"/>
    <w:rsid w:val="00D90013"/>
    <w:rsid w:val="00DA0A7A"/>
    <w:rsid w:val="00DA33C1"/>
    <w:rsid w:val="00DA561D"/>
    <w:rsid w:val="00DA74D6"/>
    <w:rsid w:val="00DB3CEF"/>
    <w:rsid w:val="00DB6EBC"/>
    <w:rsid w:val="00DB7236"/>
    <w:rsid w:val="00DB78AC"/>
    <w:rsid w:val="00DB7C23"/>
    <w:rsid w:val="00DC08A5"/>
    <w:rsid w:val="00DD6080"/>
    <w:rsid w:val="00DD6097"/>
    <w:rsid w:val="00DD6258"/>
    <w:rsid w:val="00DE3A9D"/>
    <w:rsid w:val="00DF2928"/>
    <w:rsid w:val="00DF55FA"/>
    <w:rsid w:val="00DF5BFE"/>
    <w:rsid w:val="00DF6509"/>
    <w:rsid w:val="00DF7C85"/>
    <w:rsid w:val="00E00EEB"/>
    <w:rsid w:val="00E02D2E"/>
    <w:rsid w:val="00E044FA"/>
    <w:rsid w:val="00E053D9"/>
    <w:rsid w:val="00E0729D"/>
    <w:rsid w:val="00E17B70"/>
    <w:rsid w:val="00E21F1C"/>
    <w:rsid w:val="00E242BE"/>
    <w:rsid w:val="00E2684A"/>
    <w:rsid w:val="00E2781F"/>
    <w:rsid w:val="00E30C25"/>
    <w:rsid w:val="00E325CF"/>
    <w:rsid w:val="00E34593"/>
    <w:rsid w:val="00E34DF1"/>
    <w:rsid w:val="00E4223A"/>
    <w:rsid w:val="00E46A5C"/>
    <w:rsid w:val="00E55574"/>
    <w:rsid w:val="00E56BBA"/>
    <w:rsid w:val="00E61476"/>
    <w:rsid w:val="00E677CF"/>
    <w:rsid w:val="00E727E8"/>
    <w:rsid w:val="00E76F7B"/>
    <w:rsid w:val="00E81095"/>
    <w:rsid w:val="00E82D5D"/>
    <w:rsid w:val="00E84A46"/>
    <w:rsid w:val="00E91088"/>
    <w:rsid w:val="00EA0E22"/>
    <w:rsid w:val="00EA2B1F"/>
    <w:rsid w:val="00EA4417"/>
    <w:rsid w:val="00EA53C5"/>
    <w:rsid w:val="00EB0C98"/>
    <w:rsid w:val="00EB533D"/>
    <w:rsid w:val="00EB66F6"/>
    <w:rsid w:val="00EB752A"/>
    <w:rsid w:val="00EC72AE"/>
    <w:rsid w:val="00ED3128"/>
    <w:rsid w:val="00ED7884"/>
    <w:rsid w:val="00EE38EC"/>
    <w:rsid w:val="00EE5033"/>
    <w:rsid w:val="00EF0C8C"/>
    <w:rsid w:val="00EF2ECB"/>
    <w:rsid w:val="00F0373B"/>
    <w:rsid w:val="00F076FE"/>
    <w:rsid w:val="00F17A96"/>
    <w:rsid w:val="00F2242E"/>
    <w:rsid w:val="00F26022"/>
    <w:rsid w:val="00F2710D"/>
    <w:rsid w:val="00F328D2"/>
    <w:rsid w:val="00F32FAD"/>
    <w:rsid w:val="00F365EB"/>
    <w:rsid w:val="00F40851"/>
    <w:rsid w:val="00F42376"/>
    <w:rsid w:val="00F478A3"/>
    <w:rsid w:val="00F50BF6"/>
    <w:rsid w:val="00F513E7"/>
    <w:rsid w:val="00F543B4"/>
    <w:rsid w:val="00F60CE0"/>
    <w:rsid w:val="00F64519"/>
    <w:rsid w:val="00F651DF"/>
    <w:rsid w:val="00F87550"/>
    <w:rsid w:val="00F92914"/>
    <w:rsid w:val="00F9492C"/>
    <w:rsid w:val="00F9647B"/>
    <w:rsid w:val="00FC01FC"/>
    <w:rsid w:val="00FC64FF"/>
    <w:rsid w:val="00FE202A"/>
    <w:rsid w:val="00FE2E49"/>
    <w:rsid w:val="00FE57F2"/>
    <w:rsid w:val="00FE58B5"/>
    <w:rsid w:val="00FE6EAD"/>
    <w:rsid w:val="00FF1DD2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61B9EDCC"/>
  <w15:chartTrackingRefBased/>
  <w15:docId w15:val="{83A8B368-B067-435B-B431-46D70330C1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D5D"/>
    <w:rPr>
      <w:kern w:val="0"/>
      <w14:ligatures w14:val="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C5A3B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stBilgiChar"/>
    <w:uiPriority w:val="99"/>
    <w:unhideWhenUsed/>
    <w:rsid w:val="00E17B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DefaultParagraphFont"/>
    <w:link w:val="Header"/>
    <w:uiPriority w:val="99"/>
    <w:rsid w:val="00E17B70"/>
    <w:rPr>
      <w:kern w:val="0"/>
      <w14:ligatures w14:val="none"/>
    </w:rPr>
  </w:style>
  <w:style w:type="paragraph" w:styleId="Footer">
    <w:name w:val="footer"/>
    <w:basedOn w:val="Normal"/>
    <w:link w:val="AltBilgiChar"/>
    <w:uiPriority w:val="99"/>
    <w:unhideWhenUsed/>
    <w:rsid w:val="00E17B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  <w:rsid w:val="00E17B70"/>
    <w:rPr>
      <w:kern w:val="0"/>
      <w14:ligatures w14:val="none"/>
    </w:rPr>
  </w:style>
  <w:style w:type="paragraph" w:styleId="NoSpacing">
    <w:name w:val="No Spacing"/>
    <w:uiPriority w:val="1"/>
    <w:qFormat/>
    <w:rsid w:val="001A4DB2"/>
    <w:pPr>
      <w:spacing w:after="0" w:line="240" w:lineRule="auto"/>
    </w:pPr>
    <w:rPr>
      <w:kern w:val="0"/>
      <w14:ligatures w14:val="none"/>
    </w:rPr>
  </w:style>
  <w:style w:type="character" w:styleId="Hyperlink">
    <w:name w:val="Hyperlink"/>
    <w:basedOn w:val="DefaultParagraphFont"/>
    <w:uiPriority w:val="99"/>
    <w:unhideWhenUsed/>
    <w:rsid w:val="00E00EEB"/>
    <w:rPr>
      <w:color w:val="0563C1" w:themeColor="hyperlink"/>
      <w:u w:val="single"/>
    </w:rPr>
  </w:style>
  <w:style w:type="paragraph" w:styleId="BalloonText">
    <w:name w:val="Balloon Text"/>
    <w:basedOn w:val="Normal"/>
    <w:link w:val="BalonMetniChar"/>
    <w:uiPriority w:val="99"/>
    <w:semiHidden/>
    <w:unhideWhenUsed/>
    <w:rsid w:val="00E8109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DefaultParagraphFont"/>
    <w:link w:val="BalloonText"/>
    <w:uiPriority w:val="99"/>
    <w:semiHidden/>
    <w:rsid w:val="00E81095"/>
    <w:rPr>
      <w:rFonts w:ascii="Segoe UI" w:hAnsi="Segoe UI" w:cs="Segoe UI"/>
      <w:kern w:val="0"/>
      <w:sz w:val="18"/>
      <w:szCs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D837A7-001A-48B1-9562-76C2CB7584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2770</TotalTime>
  <Pages>1</Pages>
  <Words>20624</Words>
  <Characters>117561</Characters>
  <Application>Microsoft Office Word</Application>
  <DocSecurity>0</DocSecurity>
  <Lines>979</Lines>
  <Paragraphs>275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137910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cp:lastModifiedBy>w11</cp:lastModifiedBy>
  <cp:revision>29</cp:revision>
  <cp:lastPrinted>2025-07-10T22:09:00Z</cp:lastPrinted>
  <dcterms:created xsi:type="dcterms:W3CDTF">2024-11-26T19:09:00Z</dcterms:created>
  <dcterms:modified xsi:type="dcterms:W3CDTF">2026-08-05T21:24:00Z</dcterms:modified>
  <cp:category>Mustafa KABUL</cp:category>
</cp:coreProperties>
</file>